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26DF8" w14:textId="77777777" w:rsidR="00AD7218" w:rsidRDefault="00AD7218">
      <w:pPr>
        <w:pStyle w:val="Heading1"/>
      </w:pPr>
      <w:r>
        <w:t>CONCEPT PROTOCOL</w:t>
      </w:r>
    </w:p>
    <w:p w14:paraId="16518542" w14:textId="77777777" w:rsidR="00AD7218" w:rsidRDefault="00AD7218">
      <w:pPr>
        <w:pStyle w:val="Heading1"/>
      </w:pPr>
      <w:r>
        <w:t>ADMINISTRATIVE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3870"/>
      </w:tblGrid>
      <w:tr w:rsidR="00AD7218" w14:paraId="032A0433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071F75D" w14:textId="77777777" w:rsidR="00AD7218" w:rsidRDefault="00AD7218" w:rsidP="002D4B3A">
            <w:pPr>
              <w:spacing w:before="60"/>
            </w:pPr>
            <w:r>
              <w:t>Protocol Title:</w:t>
            </w:r>
          </w:p>
        </w:tc>
        <w:tc>
          <w:tcPr>
            <w:tcW w:w="6210" w:type="dxa"/>
            <w:gridSpan w:val="2"/>
          </w:tcPr>
          <w:p w14:paraId="3F2B8214" w14:textId="77777777" w:rsidR="00AD7218" w:rsidRDefault="00AD7218" w:rsidP="002D4B3A">
            <w:pPr>
              <w:spacing w:before="60"/>
            </w:pPr>
          </w:p>
        </w:tc>
      </w:tr>
      <w:tr w:rsidR="00AD7218" w14:paraId="37DB71DB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DEFBE36" w14:textId="77777777" w:rsidR="00AD7218" w:rsidRDefault="002D4B3A" w:rsidP="002D4B3A">
            <w:pPr>
              <w:spacing w:before="60"/>
            </w:pPr>
            <w:r>
              <w:t xml:space="preserve">Study Phase: </w:t>
            </w:r>
          </w:p>
        </w:tc>
        <w:tc>
          <w:tcPr>
            <w:tcW w:w="6210" w:type="dxa"/>
            <w:gridSpan w:val="2"/>
          </w:tcPr>
          <w:p w14:paraId="71612BD5" w14:textId="77777777" w:rsidR="00AD7218" w:rsidRDefault="002D4B3A" w:rsidP="002D4B3A">
            <w:pPr>
              <w:spacing w:before="6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</w:tr>
      <w:tr w:rsidR="00AD7218" w14:paraId="54715F7D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78ABB28D" w14:textId="77777777" w:rsidR="00AD7218" w:rsidRDefault="00AD7218" w:rsidP="002D4B3A">
            <w:pPr>
              <w:spacing w:before="60"/>
            </w:pPr>
            <w:r>
              <w:t>Under a classification by a regulatory agency:</w:t>
            </w:r>
          </w:p>
        </w:tc>
        <w:tc>
          <w:tcPr>
            <w:tcW w:w="3870" w:type="dxa"/>
          </w:tcPr>
          <w:p w14:paraId="6DEDBCD0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4A329A9F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1C6915DB" w14:textId="77777777" w:rsidR="00AD7218" w:rsidRDefault="00AD7218" w:rsidP="002D4B3A">
            <w:pPr>
              <w:spacing w:before="60"/>
            </w:pPr>
            <w:r>
              <w:t xml:space="preserve">  </w:t>
            </w:r>
            <w:r w:rsidR="002D4B3A">
              <w:t xml:space="preserve"> </w:t>
            </w:r>
            <w:r>
              <w:t>If so, state the agency and classification:</w:t>
            </w:r>
          </w:p>
        </w:tc>
        <w:tc>
          <w:tcPr>
            <w:tcW w:w="3870" w:type="dxa"/>
          </w:tcPr>
          <w:p w14:paraId="06782510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072E0B41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1262AE5D" w14:textId="77777777" w:rsidR="00AD7218" w:rsidRDefault="00AD7218" w:rsidP="002D4B3A">
            <w:pPr>
              <w:spacing w:before="60"/>
            </w:pPr>
            <w:r>
              <w:t>Drug Name</w:t>
            </w:r>
          </w:p>
        </w:tc>
        <w:tc>
          <w:tcPr>
            <w:tcW w:w="3870" w:type="dxa"/>
          </w:tcPr>
          <w:p w14:paraId="6EC7EF23" w14:textId="77777777" w:rsidR="00AD7218" w:rsidRDefault="002D4B3A" w:rsidP="002D4B3A">
            <w:pPr>
              <w:spacing w:before="60"/>
              <w:ind w:left="-18"/>
            </w:pPr>
            <w:r>
              <w:t>(</w:t>
            </w:r>
            <w:proofErr w:type="gramStart"/>
            <w:r>
              <w:t>only</w:t>
            </w:r>
            <w:proofErr w:type="gramEnd"/>
            <w:r>
              <w:t xml:space="preserve"> if applicable)</w:t>
            </w:r>
          </w:p>
        </w:tc>
      </w:tr>
      <w:tr w:rsidR="00AD7218" w14:paraId="77C91EE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0C7261B5" w14:textId="77777777" w:rsidR="00AD7218" w:rsidRDefault="00AD7218" w:rsidP="002D4B3A">
            <w:pPr>
              <w:spacing w:before="60"/>
            </w:pPr>
            <w:r>
              <w:t>Protocol Contact Person(s):</w:t>
            </w:r>
          </w:p>
        </w:tc>
        <w:tc>
          <w:tcPr>
            <w:tcW w:w="3870" w:type="dxa"/>
          </w:tcPr>
          <w:p w14:paraId="1B1B0CDC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278E7056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79B43D1D" w14:textId="77777777" w:rsidR="00AD7218" w:rsidRDefault="00AD7218" w:rsidP="002D4B3A">
            <w:pPr>
              <w:spacing w:before="60"/>
            </w:pPr>
            <w:r>
              <w:t>Study Timelines:</w:t>
            </w:r>
          </w:p>
        </w:tc>
        <w:tc>
          <w:tcPr>
            <w:tcW w:w="3870" w:type="dxa"/>
          </w:tcPr>
          <w:p w14:paraId="12998BA2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4F35A1E8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1E786CB5" w14:textId="77777777" w:rsidR="00AD7218" w:rsidRDefault="00AD7218" w:rsidP="002D4B3A">
            <w:pPr>
              <w:spacing w:before="60"/>
            </w:pPr>
            <w:r>
              <w:t xml:space="preserve">   Estimated enrollment date for first subject:</w:t>
            </w:r>
          </w:p>
        </w:tc>
        <w:tc>
          <w:tcPr>
            <w:tcW w:w="3870" w:type="dxa"/>
          </w:tcPr>
          <w:p w14:paraId="0CEF30F3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123B0EEB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579133FF" w14:textId="77777777" w:rsidR="00AD7218" w:rsidRDefault="00AD7218" w:rsidP="002D4B3A">
            <w:pPr>
              <w:spacing w:before="60"/>
            </w:pPr>
            <w:r>
              <w:t xml:space="preserve">   Estimated date of last subject visit:</w:t>
            </w:r>
          </w:p>
        </w:tc>
        <w:tc>
          <w:tcPr>
            <w:tcW w:w="3870" w:type="dxa"/>
          </w:tcPr>
          <w:p w14:paraId="78849AFF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1F94038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7EB7FE98" w14:textId="77777777" w:rsidR="00AD7218" w:rsidRDefault="00AD7218" w:rsidP="002D4B3A">
            <w:pPr>
              <w:spacing w:before="60"/>
            </w:pPr>
            <w:r>
              <w:t>Protocol Author(s):</w:t>
            </w:r>
          </w:p>
        </w:tc>
        <w:tc>
          <w:tcPr>
            <w:tcW w:w="3870" w:type="dxa"/>
          </w:tcPr>
          <w:p w14:paraId="73AF1A61" w14:textId="77777777" w:rsidR="00AD7218" w:rsidRDefault="00AD7218" w:rsidP="002D4B3A">
            <w:pPr>
              <w:spacing w:before="60"/>
              <w:ind w:left="-18"/>
            </w:pPr>
          </w:p>
        </w:tc>
      </w:tr>
      <w:tr w:rsidR="00AD7218" w14:paraId="6D1CAC98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</w:tcPr>
          <w:p w14:paraId="0C5861D5" w14:textId="77777777" w:rsidR="00AD7218" w:rsidRDefault="00AD7218" w:rsidP="002D4B3A">
            <w:pPr>
              <w:spacing w:before="60"/>
            </w:pPr>
            <w:r>
              <w:t>Date of Draft/Final Version:</w:t>
            </w:r>
          </w:p>
        </w:tc>
        <w:tc>
          <w:tcPr>
            <w:tcW w:w="3870" w:type="dxa"/>
          </w:tcPr>
          <w:p w14:paraId="35ADF1A9" w14:textId="77777777" w:rsidR="00AD7218" w:rsidRDefault="00AD7218" w:rsidP="002D4B3A">
            <w:pPr>
              <w:spacing w:before="60"/>
              <w:ind w:left="-18"/>
            </w:pPr>
          </w:p>
        </w:tc>
      </w:tr>
    </w:tbl>
    <w:p w14:paraId="00163903" w14:textId="77777777" w:rsidR="00AD7218" w:rsidRDefault="00AD7218"/>
    <w:p w14:paraId="6F95C9E1" w14:textId="77777777" w:rsidR="00AD7218" w:rsidRDefault="00AD7218"/>
    <w:p w14:paraId="606EB9DE" w14:textId="77777777" w:rsidR="00AD7218" w:rsidRDefault="00AD7218">
      <w:pPr>
        <w:pStyle w:val="Heading1"/>
      </w:pPr>
      <w:r>
        <w:br w:type="page"/>
      </w:r>
      <w:r>
        <w:lastRenderedPageBreak/>
        <w:t>Rationale</w:t>
      </w:r>
    </w:p>
    <w:p w14:paraId="12DD6E51" w14:textId="77777777" w:rsidR="00AD7218" w:rsidRDefault="00AD7218" w:rsidP="005F29EA">
      <w:r>
        <w:t>Rationale for study</w:t>
      </w:r>
    </w:p>
    <w:p w14:paraId="53DDC5C8" w14:textId="77777777" w:rsidR="008B6203" w:rsidRDefault="008B6203" w:rsidP="005F29EA"/>
    <w:p w14:paraId="7DF977DF" w14:textId="77777777" w:rsidR="00AD7218" w:rsidRDefault="00AD7218" w:rsidP="008B6203">
      <w:pPr>
        <w:pStyle w:val="Heading1"/>
      </w:pPr>
      <w:r>
        <w:t>Study Objectives</w:t>
      </w:r>
    </w:p>
    <w:p w14:paraId="6678ADA1" w14:textId="77777777" w:rsidR="00AD7218" w:rsidRDefault="00AD7218">
      <w:pPr>
        <w:pStyle w:val="Heading2"/>
      </w:pPr>
      <w:r>
        <w:t>Primary Objective</w:t>
      </w:r>
    </w:p>
    <w:p w14:paraId="3EA9F100" w14:textId="77777777" w:rsidR="00AD7218" w:rsidRDefault="00AD7218">
      <w:pPr>
        <w:pStyle w:val="BodyText"/>
      </w:pPr>
      <w:r>
        <w:t>List the primary objective of the study</w:t>
      </w:r>
    </w:p>
    <w:p w14:paraId="188F5BFA" w14:textId="77777777" w:rsidR="005F29EA" w:rsidRDefault="005F29EA" w:rsidP="005F29EA">
      <w:pPr>
        <w:pStyle w:val="ListBullet"/>
      </w:pPr>
      <w:r>
        <w:t>To evaluate (obtain, determine, verify, etc.)</w:t>
      </w:r>
    </w:p>
    <w:p w14:paraId="4EC84A87" w14:textId="77777777" w:rsidR="00AD7218" w:rsidRDefault="00AD7218">
      <w:pPr>
        <w:pStyle w:val="Heading2"/>
      </w:pPr>
      <w:r>
        <w:t>Secondary Objectives</w:t>
      </w:r>
    </w:p>
    <w:p w14:paraId="74E00C89" w14:textId="77777777" w:rsidR="00AD7218" w:rsidRDefault="00AD7218">
      <w:pPr>
        <w:pStyle w:val="BodyText"/>
      </w:pPr>
      <w:r>
        <w:t>List the secondary objectives</w:t>
      </w:r>
    </w:p>
    <w:p w14:paraId="524DC866" w14:textId="77777777" w:rsidR="005F29EA" w:rsidRDefault="005F29EA" w:rsidP="005F29EA">
      <w:pPr>
        <w:pStyle w:val="ListBullet"/>
      </w:pPr>
      <w:r>
        <w:t>To evaluate (obtain, determine, verify, etc.)</w:t>
      </w:r>
    </w:p>
    <w:p w14:paraId="0D0DC8CD" w14:textId="77777777" w:rsidR="005F29EA" w:rsidRDefault="005F29EA" w:rsidP="005F29EA">
      <w:pPr>
        <w:pStyle w:val="ListBullet"/>
      </w:pPr>
      <w:r>
        <w:t>To evaluate (obtain, determine, verify, etc.)</w:t>
      </w:r>
    </w:p>
    <w:p w14:paraId="64DD087C" w14:textId="77777777" w:rsidR="005F29EA" w:rsidRDefault="005F29EA" w:rsidP="005F29EA">
      <w:pPr>
        <w:pStyle w:val="ListBullet"/>
      </w:pPr>
      <w:r>
        <w:t>To evaluate (obtain, determine, verify, etc.)</w:t>
      </w:r>
    </w:p>
    <w:p w14:paraId="0E9B56BD" w14:textId="77777777" w:rsidR="008B6203" w:rsidRDefault="008B6203" w:rsidP="008B6203"/>
    <w:p w14:paraId="785B5464" w14:textId="77777777" w:rsidR="00AD7218" w:rsidRDefault="00AD7218" w:rsidP="008B6203">
      <w:pPr>
        <w:pStyle w:val="Heading1"/>
      </w:pPr>
      <w:r>
        <w:t>Study DESIgn</w:t>
      </w:r>
    </w:p>
    <w:p w14:paraId="62C18852" w14:textId="77777777" w:rsidR="00AD7218" w:rsidRDefault="00AD7218">
      <w:pPr>
        <w:pStyle w:val="BodyText"/>
      </w:pPr>
      <w:r>
        <w:t>Description of the overall study design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708"/>
        <w:gridCol w:w="5850"/>
      </w:tblGrid>
      <w:tr w:rsidR="00AD7218" w14:paraId="05BDFD3D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3597A5B4" w14:textId="77777777" w:rsidR="00AD7218" w:rsidRDefault="00AD7218" w:rsidP="008B6203">
            <w:pPr>
              <w:spacing w:before="60" w:after="120"/>
            </w:pPr>
            <w:r>
              <w:t>Lead-in Period</w:t>
            </w:r>
          </w:p>
        </w:tc>
        <w:tc>
          <w:tcPr>
            <w:tcW w:w="5850" w:type="dxa"/>
          </w:tcPr>
          <w:p w14:paraId="15BCC428" w14:textId="77777777" w:rsidR="00AD7218" w:rsidRDefault="00AD7218" w:rsidP="008B6203">
            <w:pPr>
              <w:spacing w:before="60" w:after="120"/>
            </w:pPr>
            <w:r>
              <w:t>Placebo, prior therapy, none, or other</w:t>
            </w:r>
            <w:r>
              <w:br/>
              <w:t>Number of days of washout if any</w:t>
            </w:r>
          </w:p>
        </w:tc>
      </w:tr>
      <w:tr w:rsidR="00AD7218" w14:paraId="264461EE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4A8C44E" w14:textId="77777777" w:rsidR="00AD7218" w:rsidRDefault="00AD7218" w:rsidP="008B6203">
            <w:pPr>
              <w:spacing w:before="60" w:after="120"/>
            </w:pPr>
            <w:r>
              <w:t>Design:</w:t>
            </w:r>
          </w:p>
        </w:tc>
        <w:tc>
          <w:tcPr>
            <w:tcW w:w="5850" w:type="dxa"/>
          </w:tcPr>
          <w:p w14:paraId="397FD88D" w14:textId="77777777" w:rsidR="005F29EA" w:rsidRDefault="005F29EA" w:rsidP="008B6203">
            <w:pPr>
              <w:spacing w:before="60" w:after="120"/>
            </w:pPr>
            <w:r>
              <w:t>R</w:t>
            </w:r>
            <w:r w:rsidRPr="005F29EA">
              <w:t>andomized controlled trial, cohort study, case-control study, open-label, diagnostic test evaluation, econo</w:t>
            </w:r>
            <w:r>
              <w:t>mic analysis, case series, etc.</w:t>
            </w:r>
          </w:p>
          <w:p w14:paraId="78A3687E" w14:textId="77777777" w:rsidR="005F29EA" w:rsidRDefault="00AD7218" w:rsidP="008B6203">
            <w:pPr>
              <w:spacing w:before="60" w:after="120"/>
            </w:pPr>
            <w:r>
              <w:t>Blinding (open-label, single, double blind)</w:t>
            </w:r>
          </w:p>
          <w:p w14:paraId="2FECB0B8" w14:textId="77777777" w:rsidR="00AD7218" w:rsidRDefault="00AD7218" w:rsidP="008B6203">
            <w:pPr>
              <w:spacing w:before="60" w:after="120"/>
            </w:pPr>
            <w:r>
              <w:t>Control group (placebo, active, both, other)</w:t>
            </w:r>
          </w:p>
        </w:tc>
      </w:tr>
      <w:tr w:rsidR="00AD7218" w14:paraId="7D06B135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86DAE32" w14:textId="77777777" w:rsidR="00AD7218" w:rsidRDefault="00AD7218" w:rsidP="008B6203">
            <w:pPr>
              <w:spacing w:before="60" w:after="120"/>
            </w:pPr>
            <w:r>
              <w:t>Groups:</w:t>
            </w:r>
          </w:p>
        </w:tc>
        <w:tc>
          <w:tcPr>
            <w:tcW w:w="5850" w:type="dxa"/>
          </w:tcPr>
          <w:p w14:paraId="12C079A0" w14:textId="77777777" w:rsidR="00AD7218" w:rsidRDefault="00AD7218" w:rsidP="008B6203">
            <w:pPr>
              <w:spacing w:before="60" w:after="120"/>
            </w:pPr>
          </w:p>
        </w:tc>
      </w:tr>
      <w:tr w:rsidR="00AD7218" w14:paraId="3668B005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4C94667" w14:textId="77777777" w:rsidR="00AD7218" w:rsidRDefault="00AD7218" w:rsidP="008B6203">
            <w:pPr>
              <w:spacing w:before="60" w:after="120"/>
            </w:pPr>
            <w:r>
              <w:t>Patient Population:</w:t>
            </w:r>
          </w:p>
        </w:tc>
        <w:tc>
          <w:tcPr>
            <w:tcW w:w="5850" w:type="dxa"/>
          </w:tcPr>
          <w:p w14:paraId="389E928B" w14:textId="77777777" w:rsidR="00AD7218" w:rsidRDefault="00AD7218" w:rsidP="008B6203">
            <w:pPr>
              <w:spacing w:before="60" w:after="120"/>
            </w:pPr>
            <w:r>
              <w:t>Inpatient, outpatient or both</w:t>
            </w:r>
          </w:p>
        </w:tc>
      </w:tr>
      <w:tr w:rsidR="00AD7218" w14:paraId="3F073EC6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9357B44" w14:textId="77777777" w:rsidR="00AD7218" w:rsidRDefault="00AD7218" w:rsidP="008B6203">
            <w:pPr>
              <w:spacing w:before="60" w:after="120"/>
            </w:pPr>
            <w:r>
              <w:t>Number of days on Active Therapy:</w:t>
            </w:r>
          </w:p>
        </w:tc>
        <w:tc>
          <w:tcPr>
            <w:tcW w:w="5850" w:type="dxa"/>
          </w:tcPr>
          <w:p w14:paraId="43C6DC89" w14:textId="77777777" w:rsidR="00AD7218" w:rsidRDefault="00AD7218" w:rsidP="008B6203">
            <w:pPr>
              <w:spacing w:before="60" w:after="120"/>
            </w:pPr>
          </w:p>
        </w:tc>
      </w:tr>
      <w:tr w:rsidR="00AD7218" w14:paraId="00819781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40004F4" w14:textId="77777777" w:rsidR="00AD7218" w:rsidRDefault="00AD7218" w:rsidP="008B6203">
            <w:pPr>
              <w:spacing w:before="60" w:after="120"/>
            </w:pPr>
            <w:r>
              <w:t>Study Duration per Patients:</w:t>
            </w:r>
          </w:p>
        </w:tc>
        <w:tc>
          <w:tcPr>
            <w:tcW w:w="5850" w:type="dxa"/>
          </w:tcPr>
          <w:p w14:paraId="5FCAC201" w14:textId="77777777" w:rsidR="00AD7218" w:rsidRDefault="00AD7218" w:rsidP="008B6203">
            <w:pPr>
              <w:spacing w:before="60" w:after="120"/>
            </w:pPr>
          </w:p>
        </w:tc>
      </w:tr>
      <w:tr w:rsidR="00AD7218" w14:paraId="3297C965" w14:textId="77777777" w:rsidTr="008B620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69DDC00" w14:textId="77777777" w:rsidR="00AD7218" w:rsidRDefault="00AD7218" w:rsidP="008B6203">
            <w:pPr>
              <w:spacing w:before="60" w:after="120"/>
            </w:pPr>
            <w:r>
              <w:t>Number of Investigative Sites:</w:t>
            </w:r>
          </w:p>
        </w:tc>
        <w:tc>
          <w:tcPr>
            <w:tcW w:w="5850" w:type="dxa"/>
          </w:tcPr>
          <w:p w14:paraId="710D9EF3" w14:textId="77777777" w:rsidR="00AD7218" w:rsidRDefault="00AD7218" w:rsidP="008B6203">
            <w:pPr>
              <w:spacing w:before="60" w:after="120"/>
            </w:pPr>
          </w:p>
        </w:tc>
      </w:tr>
    </w:tbl>
    <w:p w14:paraId="0415FEB0" w14:textId="77777777" w:rsidR="008B6203" w:rsidRDefault="008B6203">
      <w:pPr>
        <w:spacing w:after="0"/>
        <w:rPr>
          <w:rFonts w:ascii="Arial" w:eastAsia="ＭＳ ゴシック" w:hAnsi="Arial" w:cs="Times New Roman"/>
          <w:b/>
          <w:bCs/>
          <w:szCs w:val="26"/>
        </w:rPr>
      </w:pPr>
    </w:p>
    <w:p w14:paraId="5AD854FE" w14:textId="77777777" w:rsidR="00AD7218" w:rsidRDefault="00AD7218">
      <w:pPr>
        <w:pStyle w:val="Heading2"/>
      </w:pPr>
      <w:r>
        <w:t>Study Periods</w:t>
      </w:r>
    </w:p>
    <w:p w14:paraId="384170D0" w14:textId="77777777" w:rsidR="00AD7218" w:rsidRDefault="00AD7218">
      <w:pPr>
        <w:pStyle w:val="BodyText"/>
      </w:pPr>
      <w:r>
        <w:t>Describe the phases of the trial including pre-study, treatment and follow-up</w:t>
      </w:r>
    </w:p>
    <w:p w14:paraId="41919B8D" w14:textId="77777777" w:rsidR="008B6203" w:rsidRDefault="008B6203">
      <w:pPr>
        <w:pStyle w:val="BodyText"/>
      </w:pPr>
    </w:p>
    <w:p w14:paraId="0A094EB6" w14:textId="77777777" w:rsidR="00AD7218" w:rsidRDefault="00AD7218" w:rsidP="008B6203">
      <w:pPr>
        <w:pStyle w:val="Heading1"/>
      </w:pPr>
      <w:r>
        <w:t>Study Population</w:t>
      </w:r>
    </w:p>
    <w:p w14:paraId="221D5178" w14:textId="77777777" w:rsidR="00AD7218" w:rsidRDefault="00AD7218">
      <w:pPr>
        <w:pStyle w:val="Heading2"/>
      </w:pPr>
      <w:r>
        <w:t>Inclusion Criteria</w:t>
      </w:r>
    </w:p>
    <w:p w14:paraId="59CB28A8" w14:textId="77777777" w:rsidR="00AD7218" w:rsidRDefault="00AD7218">
      <w:pPr>
        <w:pStyle w:val="ListBullet"/>
      </w:pPr>
      <w:r>
        <w:t>List all inclusion criteria</w:t>
      </w:r>
    </w:p>
    <w:p w14:paraId="61E39A7B" w14:textId="77777777" w:rsidR="00AD7218" w:rsidRDefault="00AD7218">
      <w:pPr>
        <w:pStyle w:val="Heading2"/>
      </w:pPr>
      <w:r>
        <w:t>Exclusion Criteria</w:t>
      </w:r>
    </w:p>
    <w:p w14:paraId="73AA5EA3" w14:textId="77777777" w:rsidR="00AD7218" w:rsidRDefault="00AD7218">
      <w:pPr>
        <w:pStyle w:val="ListBullet"/>
      </w:pPr>
      <w:r>
        <w:t>List all exclusion criteria</w:t>
      </w:r>
    </w:p>
    <w:p w14:paraId="69FD7A04" w14:textId="77777777" w:rsidR="008B6203" w:rsidRDefault="008B6203" w:rsidP="008B6203"/>
    <w:p w14:paraId="3C3ECD63" w14:textId="77777777" w:rsidR="00AD7218" w:rsidRDefault="00AD7218" w:rsidP="008B6203">
      <w:pPr>
        <w:pStyle w:val="Heading1"/>
      </w:pPr>
      <w:r>
        <w:t>Study endpoints</w:t>
      </w:r>
    </w:p>
    <w:p w14:paraId="505A11F3" w14:textId="77777777" w:rsidR="00AD7218" w:rsidRDefault="00AD7218">
      <w:pPr>
        <w:pStyle w:val="Heading2"/>
      </w:pPr>
      <w:r>
        <w:t>Primary Endpoints</w:t>
      </w:r>
    </w:p>
    <w:p w14:paraId="2A6F7FF4" w14:textId="77777777" w:rsidR="008B6203" w:rsidRDefault="005F29EA" w:rsidP="002D4B3A">
      <w:pPr>
        <w:pStyle w:val="BodyText"/>
      </w:pPr>
      <w:r>
        <w:t>Specify</w:t>
      </w:r>
      <w:r w:rsidR="00AD7218">
        <w:t xml:space="preserve"> the primary endpoints of the study</w:t>
      </w:r>
      <w:r w:rsidR="008B6203">
        <w:t xml:space="preserve"> including the groups, comparison measure, timing of measurement, (e</w:t>
      </w:r>
      <w:r>
        <w:t xml:space="preserve">.g., difference in </w:t>
      </w:r>
      <w:r w:rsidR="008B6203">
        <w:t>systolic BP</w:t>
      </w:r>
      <w:r>
        <w:t xml:space="preserve"> between Group A and B at </w:t>
      </w:r>
      <w:r w:rsidR="008B6203">
        <w:t>week 8)</w:t>
      </w:r>
    </w:p>
    <w:p w14:paraId="128C83F8" w14:textId="77777777" w:rsidR="00AD7218" w:rsidRDefault="00AD7218">
      <w:pPr>
        <w:pStyle w:val="Heading2"/>
      </w:pPr>
      <w:r>
        <w:t>Secondary Endpoints</w:t>
      </w:r>
    </w:p>
    <w:p w14:paraId="33AF69C8" w14:textId="77777777" w:rsidR="005F29EA" w:rsidRDefault="005F29EA" w:rsidP="008B6203">
      <w:r>
        <w:t xml:space="preserve">Specify key secondary endpoints </w:t>
      </w:r>
    </w:p>
    <w:p w14:paraId="6B79E955" w14:textId="77777777" w:rsidR="005F29EA" w:rsidRDefault="005F29EA" w:rsidP="005F29EA">
      <w:pPr>
        <w:pStyle w:val="ListBullet"/>
      </w:pPr>
      <w:r>
        <w:t>Endpoint</w:t>
      </w:r>
    </w:p>
    <w:p w14:paraId="3EF94D40" w14:textId="77777777" w:rsidR="005F29EA" w:rsidRDefault="005F29EA" w:rsidP="005F29EA">
      <w:pPr>
        <w:pStyle w:val="ListBullet"/>
      </w:pPr>
      <w:r>
        <w:t>Endpoint</w:t>
      </w:r>
    </w:p>
    <w:p w14:paraId="7D157553" w14:textId="77777777" w:rsidR="008B6203" w:rsidRDefault="008B6203" w:rsidP="008B6203"/>
    <w:p w14:paraId="3B42F2A1" w14:textId="77777777" w:rsidR="00AD7218" w:rsidRDefault="00AD7218" w:rsidP="008B6203">
      <w:pPr>
        <w:pStyle w:val="Heading1"/>
      </w:pPr>
      <w:r>
        <w:t>Study Drugs and dosages</w:t>
      </w:r>
    </w:p>
    <w:p w14:paraId="1262DF89" w14:textId="77777777" w:rsidR="00AD7218" w:rsidRDefault="00AD7218">
      <w:pPr>
        <w:pStyle w:val="BodyText"/>
      </w:pPr>
      <w:r>
        <w:t>Description of the dosages and groups</w:t>
      </w:r>
      <w:r w:rsidR="005F29EA">
        <w:t xml:space="preserve"> (if applicable)</w:t>
      </w:r>
    </w:p>
    <w:p w14:paraId="76264476" w14:textId="77777777" w:rsidR="008B6203" w:rsidRDefault="008B6203" w:rsidP="008B6203"/>
    <w:p w14:paraId="351D5DD3" w14:textId="77777777" w:rsidR="00AD7218" w:rsidRDefault="00AD7218" w:rsidP="008B6203">
      <w:pPr>
        <w:pStyle w:val="Heading1"/>
      </w:pPr>
      <w:r>
        <w:t>Measurements and evaluations</w:t>
      </w:r>
    </w:p>
    <w:p w14:paraId="42A54457" w14:textId="77777777" w:rsidR="00AD7218" w:rsidRDefault="00AD7218">
      <w:pPr>
        <w:pStyle w:val="Heading2"/>
      </w:pPr>
      <w:r>
        <w:t>Efficacy and Safety Evaluations</w:t>
      </w:r>
    </w:p>
    <w:p w14:paraId="593B8B88" w14:textId="77777777" w:rsidR="00AD7218" w:rsidRDefault="00AD7218">
      <w:pPr>
        <w:pStyle w:val="BodyText"/>
      </w:pPr>
      <w:r>
        <w:t xml:space="preserve">Describe </w:t>
      </w:r>
      <w:r w:rsidR="002D4B3A">
        <w:t xml:space="preserve">all </w:t>
      </w:r>
      <w:r>
        <w:t>efficacy</w:t>
      </w:r>
      <w:r w:rsidR="002D4B3A">
        <w:t>, study monitoring</w:t>
      </w:r>
      <w:r>
        <w:t xml:space="preserve"> and safety evaluations</w:t>
      </w:r>
      <w:r w:rsidR="005F29EA">
        <w:t xml:space="preserve"> (tests, exams, study instruments)</w:t>
      </w:r>
    </w:p>
    <w:p w14:paraId="5C64B6A6" w14:textId="77777777" w:rsidR="00AD7218" w:rsidRDefault="00AD7218">
      <w:pPr>
        <w:pStyle w:val="Heading2"/>
      </w:pPr>
      <w:r>
        <w:lastRenderedPageBreak/>
        <w:t>Pharmacokinetic evaluations</w:t>
      </w:r>
    </w:p>
    <w:p w14:paraId="1EBFDAC5" w14:textId="77777777" w:rsidR="00AD7218" w:rsidRDefault="00AD7218">
      <w:pPr>
        <w:pStyle w:val="BodyText"/>
      </w:pPr>
      <w:r>
        <w:t xml:space="preserve">Describe PK evaluations </w:t>
      </w:r>
      <w:r w:rsidR="005F29EA">
        <w:t>(if applicable</w:t>
      </w:r>
    </w:p>
    <w:p w14:paraId="41387096" w14:textId="77777777" w:rsidR="008B6203" w:rsidRDefault="008B6203">
      <w:pPr>
        <w:pStyle w:val="BodyText"/>
      </w:pPr>
    </w:p>
    <w:p w14:paraId="2D440D19" w14:textId="77777777" w:rsidR="00AD7218" w:rsidRDefault="00AD7218" w:rsidP="008B6203">
      <w:pPr>
        <w:pStyle w:val="Heading1"/>
      </w:pPr>
      <w:r>
        <w:t>Sample size and analysis plan</w:t>
      </w:r>
    </w:p>
    <w:p w14:paraId="26B7536C" w14:textId="77777777" w:rsidR="00AD7218" w:rsidRDefault="00AD7218">
      <w:pPr>
        <w:pStyle w:val="Heading2"/>
      </w:pPr>
      <w:r>
        <w:t>Sample Size Justification</w:t>
      </w:r>
    </w:p>
    <w:p w14:paraId="620819D1" w14:textId="77777777" w:rsidR="00AD7218" w:rsidRDefault="00AD7218">
      <w:pPr>
        <w:pStyle w:val="BodyText"/>
      </w:pPr>
      <w:r>
        <w:t>Justification for sample size</w:t>
      </w:r>
      <w:r w:rsidR="005F29EA">
        <w:t xml:space="preserve"> including power analysis or width of confidence interval or other method</w:t>
      </w:r>
    </w:p>
    <w:p w14:paraId="6BD360FB" w14:textId="77777777" w:rsidR="00AD7218" w:rsidRDefault="00AD7218">
      <w:pPr>
        <w:pStyle w:val="Heading2"/>
      </w:pPr>
      <w:r>
        <w:t>Analysis Plan</w:t>
      </w:r>
    </w:p>
    <w:p w14:paraId="273C7944" w14:textId="77777777" w:rsidR="00AD7218" w:rsidRDefault="00AD7218">
      <w:pPr>
        <w:pStyle w:val="BodyText"/>
      </w:pPr>
      <w:r>
        <w:t>Outline</w:t>
      </w:r>
      <w:r w:rsidR="002D4B3A">
        <w:t xml:space="preserve"> analytic approach for analysis of</w:t>
      </w:r>
      <w:r>
        <w:t xml:space="preserve"> </w:t>
      </w:r>
      <w:r w:rsidR="002D4B3A">
        <w:t>primary and key secondary objectives and endpoints</w:t>
      </w:r>
    </w:p>
    <w:p w14:paraId="5604F7C0" w14:textId="77777777" w:rsidR="008B6203" w:rsidRDefault="008B6203">
      <w:pPr>
        <w:pStyle w:val="BodyText"/>
      </w:pPr>
    </w:p>
    <w:p w14:paraId="17A1569F" w14:textId="77777777" w:rsidR="00AD7218" w:rsidRPr="002D4B3A" w:rsidRDefault="00AD7218" w:rsidP="002D4B3A">
      <w:pPr>
        <w:pStyle w:val="Heading1"/>
      </w:pPr>
      <w:bookmarkStart w:id="0" w:name="_GoBack"/>
      <w:r w:rsidRPr="002D4B3A">
        <w:t>DATA Collections</w:t>
      </w:r>
    </w:p>
    <w:bookmarkEnd w:id="0"/>
    <w:p w14:paraId="2384CB62" w14:textId="77777777" w:rsidR="00AD7218" w:rsidRDefault="00AD7218">
      <w:pPr>
        <w:pStyle w:val="BodyText"/>
      </w:pPr>
      <w:r>
        <w:t>Describe the process and documentation of the data</w:t>
      </w:r>
    </w:p>
    <w:p w14:paraId="387B3C3A" w14:textId="77777777" w:rsidR="00AD7218" w:rsidRDefault="00AD7218">
      <w:pPr>
        <w:pStyle w:val="BodyText"/>
      </w:pPr>
    </w:p>
    <w:sectPr w:rsidR="00AD7218" w:rsidSect="008B620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67DF" w14:textId="77777777" w:rsidR="008B6203" w:rsidRDefault="008B6203">
      <w:r>
        <w:separator/>
      </w:r>
    </w:p>
  </w:endnote>
  <w:endnote w:type="continuationSeparator" w:id="0">
    <w:p w14:paraId="0DEFC315" w14:textId="77777777" w:rsidR="008B6203" w:rsidRDefault="008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メイリオ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メイリオ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EA90" w14:textId="77777777" w:rsidR="008B6203" w:rsidRDefault="008B6203">
    <w:pPr>
      <w:pStyle w:val="Footer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B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5DCD" w14:textId="77777777" w:rsidR="008B6203" w:rsidRDefault="008B6203">
      <w:r>
        <w:separator/>
      </w:r>
    </w:p>
  </w:footnote>
  <w:footnote w:type="continuationSeparator" w:id="0">
    <w:p w14:paraId="28B9DCC2" w14:textId="77777777" w:rsidR="008B6203" w:rsidRDefault="008B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4ABD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C2C7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6F1E2F"/>
    <w:multiLevelType w:val="hybridMultilevel"/>
    <w:tmpl w:val="AED257F4"/>
    <w:lvl w:ilvl="0" w:tplc="D14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067764B"/>
    <w:multiLevelType w:val="multilevel"/>
    <w:tmpl w:val="58981C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CF"/>
    <w:rsid w:val="002D4B3A"/>
    <w:rsid w:val="005F29EA"/>
    <w:rsid w:val="008B6203"/>
    <w:rsid w:val="00AD7218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86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A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3A"/>
    <w:pPr>
      <w:keepNext/>
      <w:keepLines/>
      <w:pBdr>
        <w:top w:val="single" w:sz="4" w:space="1" w:color="auto"/>
      </w:pBdr>
      <w:spacing w:before="120"/>
      <w:outlineLvl w:val="0"/>
    </w:pPr>
    <w:rPr>
      <w:rFonts w:ascii="Arial" w:eastAsia="ＭＳ ゴシック" w:hAnsi="Arial" w:cs="Times New Roman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9EA"/>
    <w:pPr>
      <w:keepNext/>
      <w:keepLines/>
      <w:outlineLvl w:val="1"/>
    </w:pPr>
    <w:rPr>
      <w:rFonts w:ascii="Arial" w:eastAsia="ＭＳ ゴシック" w:hAnsi="Arial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9EA"/>
    <w:pPr>
      <w:keepNext/>
      <w:keepLines/>
      <w:spacing w:after="120"/>
      <w:outlineLvl w:val="2"/>
    </w:pPr>
    <w:rPr>
      <w:rFonts w:eastAsia="ＭＳ ゴシック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9EA"/>
    <w:pPr>
      <w:keepNext/>
      <w:keepLines/>
      <w:spacing w:after="120"/>
      <w:outlineLvl w:val="3"/>
    </w:pPr>
    <w:rPr>
      <w:rFonts w:eastAsia="ＭＳ ゴシック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5F29EA"/>
    <w:pPr>
      <w:widowControl w:val="0"/>
      <w:numPr>
        <w:ilvl w:val="4"/>
        <w:numId w:val="12"/>
      </w:numPr>
      <w:spacing w:before="240" w:after="60"/>
      <w:outlineLvl w:val="4"/>
    </w:pPr>
    <w:rPr>
      <w:rFonts w:eastAsia="Times New Roman"/>
      <w:b/>
      <w:i/>
      <w:snapToGrid w:val="0"/>
      <w:sz w:val="26"/>
    </w:rPr>
  </w:style>
  <w:style w:type="paragraph" w:styleId="Heading6">
    <w:name w:val="heading 6"/>
    <w:basedOn w:val="Normal"/>
    <w:next w:val="Normal"/>
    <w:link w:val="Heading6Char"/>
    <w:rsid w:val="005F29EA"/>
    <w:pPr>
      <w:widowControl w:val="0"/>
      <w:numPr>
        <w:ilvl w:val="5"/>
        <w:numId w:val="12"/>
      </w:numPr>
      <w:spacing w:before="240" w:after="60"/>
      <w:outlineLvl w:val="5"/>
    </w:pPr>
    <w:rPr>
      <w:rFonts w:eastAsia="Times New Roman"/>
      <w:b/>
      <w:snapToGrid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EnvelopeReturn">
    <w:name w:val="envelope return"/>
    <w:basedOn w:val="Normal"/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link w:val="Heading4"/>
    <w:uiPriority w:val="9"/>
    <w:rsid w:val="005F29EA"/>
    <w:rPr>
      <w:rFonts w:ascii="Times New Roman" w:eastAsia="ＭＳ ゴシック" w:hAnsi="Times New Roman" w:cs="Times New Roman"/>
      <w:b/>
      <w:bCs/>
      <w:i/>
      <w:iCs/>
    </w:rPr>
  </w:style>
  <w:style w:type="paragraph" w:styleId="ListBullet">
    <w:name w:val="List Bullet"/>
    <w:basedOn w:val="Normal"/>
    <w:uiPriority w:val="99"/>
    <w:unhideWhenUsed/>
    <w:rsid w:val="005F29EA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rsid w:val="005F29EA"/>
    <w:rPr>
      <w:rFonts w:ascii="Times New Roman" w:eastAsia="Times New Roman" w:hAnsi="Times New Roman"/>
      <w:b/>
      <w:i/>
      <w:snapToGrid w:val="0"/>
      <w:sz w:val="26"/>
    </w:rPr>
  </w:style>
  <w:style w:type="character" w:customStyle="1" w:styleId="Heading6Char">
    <w:name w:val="Heading 6 Char"/>
    <w:basedOn w:val="DefaultParagraphFont"/>
    <w:link w:val="Heading6"/>
    <w:rsid w:val="005F29EA"/>
    <w:rPr>
      <w:rFonts w:ascii="Times New Roman" w:eastAsia="Times New Roman" w:hAnsi="Times New Roman"/>
      <w:b/>
      <w:snapToGrid w:val="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9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2D4B3A"/>
    <w:rPr>
      <w:rFonts w:ascii="Arial" w:eastAsia="ＭＳ ゴシック" w:hAnsi="Arial" w:cs="Times New Roman"/>
      <w:b/>
      <w:bCs/>
      <w:caps/>
      <w:szCs w:val="32"/>
    </w:rPr>
  </w:style>
  <w:style w:type="character" w:customStyle="1" w:styleId="Heading2Char">
    <w:name w:val="Heading 2 Char"/>
    <w:link w:val="Heading2"/>
    <w:uiPriority w:val="9"/>
    <w:rsid w:val="005F29EA"/>
    <w:rPr>
      <w:rFonts w:ascii="Arial" w:eastAsia="ＭＳ ゴシック" w:hAnsi="Arial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5F29EA"/>
    <w:rPr>
      <w:rFonts w:ascii="Times New Roman" w:eastAsia="ＭＳ ゴシック" w:hAnsi="Times New Roman" w:cs="Times New Roman"/>
      <w:b/>
      <w:bCs/>
    </w:rPr>
  </w:style>
  <w:style w:type="paragraph" w:styleId="ListBullet2">
    <w:name w:val="List Bullet 2"/>
    <w:basedOn w:val="Normal"/>
    <w:uiPriority w:val="99"/>
    <w:semiHidden/>
    <w:unhideWhenUsed/>
    <w:qFormat/>
    <w:rsid w:val="005F29EA"/>
    <w:pPr>
      <w:numPr>
        <w:numId w:val="14"/>
      </w:numPr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A"/>
    <w:pPr>
      <w:spacing w:after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3A"/>
    <w:pPr>
      <w:keepNext/>
      <w:keepLines/>
      <w:pBdr>
        <w:top w:val="single" w:sz="4" w:space="1" w:color="auto"/>
      </w:pBdr>
      <w:spacing w:before="120"/>
      <w:outlineLvl w:val="0"/>
    </w:pPr>
    <w:rPr>
      <w:rFonts w:ascii="Arial" w:eastAsia="ＭＳ ゴシック" w:hAnsi="Arial" w:cs="Times New Roman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9EA"/>
    <w:pPr>
      <w:keepNext/>
      <w:keepLines/>
      <w:outlineLvl w:val="1"/>
    </w:pPr>
    <w:rPr>
      <w:rFonts w:ascii="Arial" w:eastAsia="ＭＳ ゴシック" w:hAnsi="Arial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9EA"/>
    <w:pPr>
      <w:keepNext/>
      <w:keepLines/>
      <w:spacing w:after="120"/>
      <w:outlineLvl w:val="2"/>
    </w:pPr>
    <w:rPr>
      <w:rFonts w:eastAsia="ＭＳ ゴシック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9EA"/>
    <w:pPr>
      <w:keepNext/>
      <w:keepLines/>
      <w:spacing w:after="120"/>
      <w:outlineLvl w:val="3"/>
    </w:pPr>
    <w:rPr>
      <w:rFonts w:eastAsia="ＭＳ ゴシック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5F29EA"/>
    <w:pPr>
      <w:widowControl w:val="0"/>
      <w:numPr>
        <w:ilvl w:val="4"/>
        <w:numId w:val="12"/>
      </w:numPr>
      <w:spacing w:before="240" w:after="60"/>
      <w:outlineLvl w:val="4"/>
    </w:pPr>
    <w:rPr>
      <w:rFonts w:eastAsia="Times New Roman"/>
      <w:b/>
      <w:i/>
      <w:snapToGrid w:val="0"/>
      <w:sz w:val="26"/>
    </w:rPr>
  </w:style>
  <w:style w:type="paragraph" w:styleId="Heading6">
    <w:name w:val="heading 6"/>
    <w:basedOn w:val="Normal"/>
    <w:next w:val="Normal"/>
    <w:link w:val="Heading6Char"/>
    <w:rsid w:val="005F29EA"/>
    <w:pPr>
      <w:widowControl w:val="0"/>
      <w:numPr>
        <w:ilvl w:val="5"/>
        <w:numId w:val="12"/>
      </w:numPr>
      <w:spacing w:before="240" w:after="60"/>
      <w:outlineLvl w:val="5"/>
    </w:pPr>
    <w:rPr>
      <w:rFonts w:eastAsia="Times New Roman"/>
      <w:b/>
      <w:snapToGrid w:val="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EnvelopeReturn">
    <w:name w:val="envelope return"/>
    <w:basedOn w:val="Normal"/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link w:val="Heading4"/>
    <w:uiPriority w:val="9"/>
    <w:rsid w:val="005F29EA"/>
    <w:rPr>
      <w:rFonts w:ascii="Times New Roman" w:eastAsia="ＭＳ ゴシック" w:hAnsi="Times New Roman" w:cs="Times New Roman"/>
      <w:b/>
      <w:bCs/>
      <w:i/>
      <w:iCs/>
    </w:rPr>
  </w:style>
  <w:style w:type="paragraph" w:styleId="ListBullet">
    <w:name w:val="List Bullet"/>
    <w:basedOn w:val="Normal"/>
    <w:uiPriority w:val="99"/>
    <w:unhideWhenUsed/>
    <w:rsid w:val="005F29EA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rsid w:val="005F29EA"/>
    <w:rPr>
      <w:rFonts w:ascii="Times New Roman" w:eastAsia="Times New Roman" w:hAnsi="Times New Roman"/>
      <w:b/>
      <w:i/>
      <w:snapToGrid w:val="0"/>
      <w:sz w:val="26"/>
    </w:rPr>
  </w:style>
  <w:style w:type="character" w:customStyle="1" w:styleId="Heading6Char">
    <w:name w:val="Heading 6 Char"/>
    <w:basedOn w:val="DefaultParagraphFont"/>
    <w:link w:val="Heading6"/>
    <w:rsid w:val="005F29EA"/>
    <w:rPr>
      <w:rFonts w:ascii="Times New Roman" w:eastAsia="Times New Roman" w:hAnsi="Times New Roman"/>
      <w:b/>
      <w:snapToGrid w:val="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9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2D4B3A"/>
    <w:rPr>
      <w:rFonts w:ascii="Arial" w:eastAsia="ＭＳ ゴシック" w:hAnsi="Arial" w:cs="Times New Roman"/>
      <w:b/>
      <w:bCs/>
      <w:caps/>
      <w:szCs w:val="32"/>
    </w:rPr>
  </w:style>
  <w:style w:type="character" w:customStyle="1" w:styleId="Heading2Char">
    <w:name w:val="Heading 2 Char"/>
    <w:link w:val="Heading2"/>
    <w:uiPriority w:val="9"/>
    <w:rsid w:val="005F29EA"/>
    <w:rPr>
      <w:rFonts w:ascii="Arial" w:eastAsia="ＭＳ ゴシック" w:hAnsi="Arial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5F29EA"/>
    <w:rPr>
      <w:rFonts w:ascii="Times New Roman" w:eastAsia="ＭＳ ゴシック" w:hAnsi="Times New Roman" w:cs="Times New Roman"/>
      <w:b/>
      <w:bCs/>
    </w:rPr>
  </w:style>
  <w:style w:type="paragraph" w:styleId="ListBullet2">
    <w:name w:val="List Bullet 2"/>
    <w:basedOn w:val="Normal"/>
    <w:uiPriority w:val="99"/>
    <w:semiHidden/>
    <w:unhideWhenUsed/>
    <w:qFormat/>
    <w:rsid w:val="005F29EA"/>
    <w:pPr>
      <w:numPr>
        <w:numId w:val="14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_G5:Applications:Microsoft%20Office%202004:Templates:%20CCRi%20:Concept%20Proto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 Protocol.dot</Template>
  <TotalTime>15</TotalTime>
  <Pages>4</Pages>
  <Words>382</Words>
  <Characters>2048</Characters>
  <Application>Microsoft Macintosh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PROTOCOL</vt:lpstr>
    </vt:vector>
  </TitlesOfParts>
  <Company>Dept. of Anesthesiology &amp; CCM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PROTOCOL</dc:title>
  <dc:subject/>
  <dc:creator>Mark Schreiner</dc:creator>
  <cp:keywords/>
  <cp:lastModifiedBy>Mark Schreiner</cp:lastModifiedBy>
  <cp:revision>3</cp:revision>
  <cp:lastPrinted>2005-07-13T17:29:00Z</cp:lastPrinted>
  <dcterms:created xsi:type="dcterms:W3CDTF">2014-05-29T14:00:00Z</dcterms:created>
  <dcterms:modified xsi:type="dcterms:W3CDTF">2014-05-29T14:09:00Z</dcterms:modified>
</cp:coreProperties>
</file>